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FE2DD" w14:textId="6B4F6959" w:rsidR="0064415E" w:rsidRP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color w:val="000000"/>
          <w:sz w:val="27"/>
          <w:szCs w:val="27"/>
          <w:lang w:val="ru-RU"/>
        </w:rPr>
      </w:pPr>
      <w:r>
        <w:rPr>
          <w:color w:val="000000"/>
          <w:sz w:val="27"/>
          <w:szCs w:val="27"/>
          <w:lang w:val="ru-RU"/>
        </w:rPr>
        <w:t>Уважаемые студенты! Ответьте на 3 (три) вопроса на выбор</w:t>
      </w:r>
    </w:p>
    <w:p w14:paraId="0E4851B8" w14:textId="77777777" w:rsid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</w:p>
    <w:p w14:paraId="057F1F7B" w14:textId="3BCEF98C" w:rsidR="0064415E" w:rsidRP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ВОПРОСЫ</w:t>
      </w:r>
    </w:p>
    <w:p w14:paraId="78E77437" w14:textId="77777777" w:rsidR="0064415E" w:rsidRPr="0064415E" w:rsidRDefault="0064415E" w:rsidP="0064415E">
      <w:pPr>
        <w:pStyle w:val="a3"/>
        <w:spacing w:before="0" w:beforeAutospacing="0" w:after="0" w:afterAutospacing="0"/>
        <w:contextualSpacing/>
        <w:jc w:val="center"/>
        <w:rPr>
          <w:b/>
          <w:bCs/>
          <w:color w:val="000000"/>
          <w:sz w:val="27"/>
          <w:szCs w:val="27"/>
        </w:rPr>
      </w:pPr>
      <w:r w:rsidRPr="0064415E">
        <w:rPr>
          <w:b/>
          <w:bCs/>
          <w:color w:val="000000"/>
          <w:sz w:val="27"/>
          <w:szCs w:val="27"/>
        </w:rPr>
        <w:t>к экзамену по дисциплине «Инновационный менеджмент»</w:t>
      </w:r>
    </w:p>
    <w:p w14:paraId="62626D92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Сущность и содержание инновационного менеджмента.</w:t>
      </w:r>
    </w:p>
    <w:p w14:paraId="75126329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2. Научно-технический прогресс и циклы его развития.</w:t>
      </w:r>
    </w:p>
    <w:p w14:paraId="5D731607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3. Сущность, классификация и кодирование новшеств и инноваций.</w:t>
      </w:r>
    </w:p>
    <w:p w14:paraId="2320E762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4. Цели, задачи и принципы инновационного менеджмента.</w:t>
      </w:r>
    </w:p>
    <w:p w14:paraId="4059501A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5. Особенности функций и методов инновационного менеджмента.</w:t>
      </w:r>
    </w:p>
    <w:p w14:paraId="3D62C372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6. Прогнозирование и планирование как функции инновационного менеджмента.</w:t>
      </w:r>
    </w:p>
    <w:p w14:paraId="10F0C9A1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Организация, регулирование и координация как функции инновационного менеджмента.</w:t>
      </w:r>
    </w:p>
    <w:p w14:paraId="0073D778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8. Разработка плана инновационного развития.</w:t>
      </w:r>
    </w:p>
    <w:p w14:paraId="771DCFFC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9. Реализация плана инновационного развития.</w:t>
      </w:r>
    </w:p>
    <w:p w14:paraId="4DC0FBFF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10. Мотивация как функция инновационного менеджмента.</w:t>
      </w:r>
    </w:p>
    <w:p w14:paraId="7F9037FB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11. Методы и источники стимулирования научно-технического развития.</w:t>
      </w:r>
    </w:p>
    <w:p w14:paraId="5AC089EC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12. Контроль в инновационном менеджменте.</w:t>
      </w:r>
    </w:p>
    <w:p w14:paraId="277818C0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13. Административные методы в инновационном менеджменте.</w:t>
      </w:r>
    </w:p>
    <w:p w14:paraId="455A3473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14. Экономические методы в инновационном менеджменте.</w:t>
      </w:r>
    </w:p>
    <w:p w14:paraId="309AEA2F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15. Социально-психологические методы в инновационном менеджменте.</w:t>
      </w:r>
    </w:p>
    <w:p w14:paraId="4216CEB6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16. Стили руководства в инновационной деятельности.</w:t>
      </w:r>
    </w:p>
    <w:p w14:paraId="0004FA75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17. Ролевые функции инновационной команды.</w:t>
      </w:r>
    </w:p>
    <w:p w14:paraId="5A0901EA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18. Оценка и учет рисков и неопределенности в инновационной деятельности.</w:t>
      </w:r>
    </w:p>
    <w:p w14:paraId="269B5CAE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19. Конкурентоспособность, конкурентных преимущества организации и инновационная деятельность.</w:t>
      </w:r>
    </w:p>
    <w:p w14:paraId="313F4B6A" w14:textId="77777777" w:rsidR="0064415E" w:rsidRDefault="0064415E" w:rsidP="0064415E">
      <w:pPr>
        <w:pStyle w:val="a3"/>
        <w:spacing w:before="0" w:beforeAutospacing="0" w:after="0" w:afterAutospacing="0"/>
        <w:contextualSpacing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20. Инновационный потенциал организации и ее сотрудников.</w:t>
      </w:r>
    </w:p>
    <w:p w14:paraId="6A907383" w14:textId="77777777" w:rsidR="007F7B85" w:rsidRPr="0064415E" w:rsidRDefault="007F7B85" w:rsidP="0064415E">
      <w:pPr>
        <w:spacing w:after="0" w:line="240" w:lineRule="auto"/>
        <w:contextualSpacing/>
        <w:rPr>
          <w:lang w:val="ru-KZ"/>
        </w:rPr>
      </w:pPr>
    </w:p>
    <w:sectPr w:rsidR="007F7B85" w:rsidRPr="00644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A64"/>
    <w:rsid w:val="0064415E"/>
    <w:rsid w:val="007F7B85"/>
    <w:rsid w:val="00AB6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52CC1"/>
  <w15:chartTrackingRefBased/>
  <w15:docId w15:val="{199F5DF5-4204-43A0-B662-4218C558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41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65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2023-01-21T11:31:00Z</dcterms:created>
  <dcterms:modified xsi:type="dcterms:W3CDTF">2023-01-21T11:33:00Z</dcterms:modified>
</cp:coreProperties>
</file>